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6EC2" w:rsidRDefault="00546EC2" w:rsidP="00546EC2">
      <w:pPr>
        <w:spacing w:line="360" w:lineRule="auto"/>
        <w:rPr>
          <w:b/>
          <w:bCs/>
          <w:sz w:val="36"/>
          <w:szCs w:val="36"/>
          <w:rtl/>
        </w:rPr>
      </w:pPr>
    </w:p>
    <w:p w:rsidR="006F5686" w:rsidRDefault="00E96F7B" w:rsidP="00546EC2">
      <w:pPr>
        <w:spacing w:line="360" w:lineRule="auto"/>
        <w:jc w:val="center"/>
        <w:rPr>
          <w:rFonts w:cs="Arial" w:hint="cs"/>
          <w:b/>
          <w:bCs/>
          <w:sz w:val="36"/>
          <w:szCs w:val="36"/>
          <w:rtl/>
          <w:lang w:bidi="ar-JO"/>
        </w:rPr>
      </w:pPr>
      <w:r>
        <w:rPr>
          <w:rFonts w:cs="Arial" w:hint="cs"/>
          <w:b/>
          <w:bCs/>
          <w:sz w:val="36"/>
          <w:szCs w:val="36"/>
          <w:rtl/>
          <w:lang w:bidi="ar-JO"/>
        </w:rPr>
        <w:t xml:space="preserve">إعلان للصحف </w:t>
      </w:r>
    </w:p>
    <w:p w:rsidR="00E96F7B" w:rsidRPr="00E96F7B" w:rsidRDefault="00E96F7B" w:rsidP="00546EC2">
      <w:pPr>
        <w:spacing w:line="360" w:lineRule="auto"/>
        <w:jc w:val="center"/>
        <w:rPr>
          <w:rFonts w:cs="Arial"/>
          <w:rtl/>
          <w:lang w:bidi="ar-JO"/>
        </w:rPr>
      </w:pPr>
    </w:p>
    <w:p w:rsidR="006F5686" w:rsidRDefault="006F5686" w:rsidP="006F5686">
      <w:pPr>
        <w:spacing w:line="360" w:lineRule="auto"/>
        <w:jc w:val="center"/>
        <w:rPr>
          <w:b/>
          <w:bCs/>
          <w:sz w:val="32"/>
          <w:szCs w:val="32"/>
          <w:u w:val="single"/>
        </w:rPr>
      </w:pPr>
    </w:p>
    <w:p w:rsidR="006F5686" w:rsidRDefault="00E96F7B" w:rsidP="00E96F7B">
      <w:pPr>
        <w:spacing w:line="360" w:lineRule="auto"/>
        <w:jc w:val="center"/>
        <w:rPr>
          <w:b/>
          <w:bCs/>
          <w:sz w:val="32"/>
          <w:szCs w:val="32"/>
          <w:u w:val="single"/>
          <w:rtl/>
        </w:rPr>
      </w:pPr>
      <w:r>
        <w:rPr>
          <w:rFonts w:cstheme="minorBidi" w:hint="cs"/>
          <w:b/>
          <w:bCs/>
          <w:sz w:val="32"/>
          <w:szCs w:val="32"/>
          <w:u w:val="single"/>
          <w:rtl/>
          <w:lang w:bidi="ar-JO"/>
        </w:rPr>
        <w:t xml:space="preserve">تحديث ملف وتغيير الموعد الأخير لتلقي العروض في المناقصة العلنية </w:t>
      </w:r>
      <w:r w:rsidR="006F5686">
        <w:rPr>
          <w:b/>
          <w:bCs/>
          <w:sz w:val="32"/>
          <w:szCs w:val="32"/>
          <w:u w:val="single"/>
          <w:rtl/>
        </w:rPr>
        <w:t xml:space="preserve">23072020 – </w:t>
      </w:r>
    </w:p>
    <w:p w:rsidR="00E96F7B" w:rsidRDefault="00E96F7B" w:rsidP="00E96F7B">
      <w:pPr>
        <w:spacing w:line="360" w:lineRule="auto"/>
        <w:jc w:val="center"/>
        <w:rPr>
          <w:rFonts w:cstheme="minorBidi"/>
          <w:b/>
          <w:bCs/>
          <w:sz w:val="32"/>
          <w:szCs w:val="32"/>
          <w:u w:val="single"/>
          <w:rtl/>
          <w:lang w:bidi="ar-JO"/>
        </w:rPr>
      </w:pPr>
      <w:r>
        <w:rPr>
          <w:rFonts w:cstheme="minorBidi" w:hint="cs"/>
          <w:b/>
          <w:bCs/>
          <w:sz w:val="32"/>
          <w:szCs w:val="32"/>
          <w:u w:val="single"/>
          <w:rtl/>
          <w:lang w:bidi="ar-JO"/>
        </w:rPr>
        <w:t xml:space="preserve">مناقصة تأمين سيارات خصوصية لموظفي الدولة </w:t>
      </w:r>
      <w:r w:rsidR="006F5686">
        <w:rPr>
          <w:b/>
          <w:bCs/>
          <w:sz w:val="32"/>
          <w:szCs w:val="32"/>
          <w:u w:val="single"/>
          <w:rtl/>
        </w:rPr>
        <w:t>2021 (</w:t>
      </w:r>
      <w:r>
        <w:rPr>
          <w:rFonts w:cstheme="minorBidi" w:hint="cs"/>
          <w:b/>
          <w:bCs/>
          <w:sz w:val="32"/>
          <w:szCs w:val="32"/>
          <w:u w:val="single"/>
          <w:rtl/>
          <w:lang w:bidi="ar-JO"/>
        </w:rPr>
        <w:t>فيما يلي:" المناقصة")</w:t>
      </w:r>
    </w:p>
    <w:p w:rsidR="006F5686" w:rsidRDefault="006F5686" w:rsidP="006F5686">
      <w:pPr>
        <w:spacing w:line="360" w:lineRule="auto"/>
        <w:rPr>
          <w:sz w:val="24"/>
          <w:szCs w:val="24"/>
          <w:rtl/>
        </w:rPr>
      </w:pPr>
    </w:p>
    <w:p w:rsidR="006F5686" w:rsidRDefault="00E96F7B" w:rsidP="00E96F7B">
      <w:pPr>
        <w:pStyle w:val="a7"/>
        <w:numPr>
          <w:ilvl w:val="0"/>
          <w:numId w:val="10"/>
        </w:numPr>
      </w:pPr>
      <w:r>
        <w:rPr>
          <w:rFonts w:cstheme="minorBidi" w:hint="cs"/>
          <w:rtl/>
          <w:lang w:bidi="ar-JO"/>
        </w:rPr>
        <w:t xml:space="preserve">لجنة مناقصات شعبة الأجور في مكتب المحاسب العام (فيما يلي- " </w:t>
      </w:r>
      <w:r w:rsidRPr="00E96F7B">
        <w:rPr>
          <w:rFonts w:cstheme="minorBidi" w:hint="cs"/>
          <w:b/>
          <w:bCs/>
          <w:rtl/>
          <w:lang w:bidi="ar-JO"/>
        </w:rPr>
        <w:t>اللجنة</w:t>
      </w:r>
      <w:r>
        <w:rPr>
          <w:rFonts w:cstheme="minorBidi" w:hint="cs"/>
          <w:rtl/>
          <w:lang w:bidi="ar-JO"/>
        </w:rPr>
        <w:t xml:space="preserve">") نشرت بتاريخ </w:t>
      </w:r>
      <w:r w:rsidR="006F5686">
        <w:rPr>
          <w:rFonts w:hint="cs"/>
          <w:rtl/>
        </w:rPr>
        <w:t xml:space="preserve">23/7/2020 </w:t>
      </w:r>
      <w:r>
        <w:rPr>
          <w:rFonts w:cstheme="minorBidi" w:hint="cs"/>
          <w:rtl/>
          <w:lang w:bidi="ar-JO"/>
        </w:rPr>
        <w:t xml:space="preserve">مناقصة لتلقي عروض لتأمين السيارات الخصوصية لموظفي الدولة ومتقاعديها للعام </w:t>
      </w:r>
      <w:r w:rsidR="006F5686">
        <w:rPr>
          <w:rFonts w:hint="cs"/>
          <w:rtl/>
        </w:rPr>
        <w:t xml:space="preserve">2021. </w:t>
      </w:r>
    </w:p>
    <w:p w:rsidR="00E96F7B" w:rsidRPr="00E96F7B" w:rsidRDefault="00E96F7B" w:rsidP="00E96F7B">
      <w:pPr>
        <w:pStyle w:val="a7"/>
        <w:numPr>
          <w:ilvl w:val="0"/>
          <w:numId w:val="10"/>
        </w:numPr>
      </w:pPr>
      <w:r>
        <w:rPr>
          <w:rFonts w:cs="Arial" w:hint="cs"/>
          <w:rtl/>
          <w:lang w:bidi="ar-JO"/>
        </w:rPr>
        <w:t>بتاريخ</w:t>
      </w:r>
      <w:r w:rsidR="006F5686">
        <w:rPr>
          <w:rFonts w:hint="cs"/>
          <w:rtl/>
        </w:rPr>
        <w:t xml:space="preserve"> 6/9/2020 </w:t>
      </w:r>
      <w:r>
        <w:rPr>
          <w:rFonts w:cstheme="minorBidi" w:hint="cs"/>
          <w:rtl/>
          <w:lang w:bidi="ar-JO"/>
        </w:rPr>
        <w:t xml:space="preserve">تم تحديث الملحق ي ب للمناقصة. مستندات المناقصة المحدثة منشورة في موقع شعبة المحاسب العام على الانترنت بالعنوان </w:t>
      </w:r>
      <w:hyperlink r:id="rId8" w:history="1">
        <w:r w:rsidR="006F5686" w:rsidRPr="00735F08">
          <w:rPr>
            <w:u w:val="single"/>
          </w:rPr>
          <w:t>http://mof.gov.il/AG</w:t>
        </w:r>
      </w:hyperlink>
      <w:r w:rsidR="006F5686">
        <w:rPr>
          <w:rFonts w:hint="cs"/>
          <w:rtl/>
        </w:rPr>
        <w:t xml:space="preserve"> </w:t>
      </w:r>
      <w:r>
        <w:rPr>
          <w:rFonts w:cstheme="minorBidi" w:hint="cs"/>
          <w:rtl/>
          <w:lang w:bidi="ar-JO"/>
        </w:rPr>
        <w:t xml:space="preserve">تحت العنوان " مناقصات المحاسب العام"، أو في موقع دائرة المشتريات الحكومية على الانترنت بالعنوان </w:t>
      </w:r>
      <w:hyperlink r:id="rId9" w:history="1">
        <w:r w:rsidR="006F5686" w:rsidRPr="00735F08">
          <w:rPr>
            <w:u w:val="single"/>
          </w:rPr>
          <w:t>http://www.mr.gov.il</w:t>
        </w:r>
      </w:hyperlink>
      <w:r w:rsidR="006F5686">
        <w:rPr>
          <w:rFonts w:hint="cs"/>
          <w:rtl/>
        </w:rPr>
        <w:t xml:space="preserve"> </w:t>
      </w:r>
      <w:r>
        <w:rPr>
          <w:rFonts w:cstheme="minorBidi" w:hint="cs"/>
          <w:rtl/>
          <w:lang w:bidi="ar-JO"/>
        </w:rPr>
        <w:t>تحت التبويب " مناقصات وزارية".</w:t>
      </w:r>
    </w:p>
    <w:p w:rsidR="006F5686" w:rsidRPr="004816E9" w:rsidRDefault="00E96F7B" w:rsidP="006B71E5">
      <w:pPr>
        <w:pStyle w:val="a7"/>
        <w:numPr>
          <w:ilvl w:val="0"/>
          <w:numId w:val="10"/>
        </w:numPr>
        <w:rPr>
          <w:b/>
          <w:bCs/>
        </w:rPr>
      </w:pPr>
      <w:r>
        <w:rPr>
          <w:rFonts w:cstheme="minorBidi" w:hint="cs"/>
          <w:rtl/>
          <w:lang w:bidi="ar-JO"/>
        </w:rPr>
        <w:t xml:space="preserve">معد المناقصة يرغب بالإعلان لجمهور مقدمي العروض أن الموعد الأخير لتقديم العروض تأجل لتاريخ </w:t>
      </w:r>
      <w:r w:rsidR="006F5686" w:rsidRPr="004816E9">
        <w:rPr>
          <w:rFonts w:hint="cs"/>
          <w:b/>
          <w:bCs/>
          <w:rtl/>
        </w:rPr>
        <w:t>17/9/2020</w:t>
      </w:r>
      <w:r w:rsidR="006F5686">
        <w:rPr>
          <w:rFonts w:hint="cs"/>
          <w:b/>
          <w:bCs/>
          <w:rtl/>
        </w:rPr>
        <w:t xml:space="preserve"> </w:t>
      </w:r>
      <w:r>
        <w:rPr>
          <w:rFonts w:cs="Arial" w:hint="cs"/>
          <w:b/>
          <w:bCs/>
          <w:rtl/>
          <w:lang w:bidi="ar-JO"/>
        </w:rPr>
        <w:t>الساعة</w:t>
      </w:r>
      <w:r w:rsidR="006F5686">
        <w:rPr>
          <w:rFonts w:hint="cs"/>
          <w:b/>
          <w:bCs/>
          <w:rtl/>
        </w:rPr>
        <w:t xml:space="preserve"> 14:00</w:t>
      </w:r>
      <w:r w:rsidR="006F5686" w:rsidRPr="004816E9">
        <w:rPr>
          <w:rFonts w:hint="cs"/>
          <w:b/>
          <w:bCs/>
          <w:rtl/>
        </w:rPr>
        <w:t xml:space="preserve">. </w:t>
      </w:r>
    </w:p>
    <w:p w:rsidR="006F5686" w:rsidRPr="004816E9" w:rsidRDefault="00E96F7B" w:rsidP="001F7191">
      <w:pPr>
        <w:pStyle w:val="a7"/>
        <w:numPr>
          <w:ilvl w:val="0"/>
          <w:numId w:val="10"/>
        </w:numPr>
        <w:rPr>
          <w:b/>
          <w:bCs/>
        </w:rPr>
      </w:pPr>
      <w:r>
        <w:rPr>
          <w:rFonts w:cstheme="minorBidi" w:hint="cs"/>
          <w:rtl/>
          <w:lang w:bidi="ar-JO"/>
        </w:rPr>
        <w:t xml:space="preserve">تقدم العروض بالمناقصة في مغلف مغلق بدون أي علامات تدل على هوية مقدم العرض ويُشار إليها بموجب المفصل في مستندات المناقصة. تودع المغلفات في صندوق الناقصات في أرشيف المحاسب العام، في وزارة المالية (الطابق الثالث)، حتى موعد أقصاه تاريخ </w:t>
      </w:r>
      <w:r w:rsidR="006F5686" w:rsidRPr="004816E9">
        <w:rPr>
          <w:rFonts w:hint="cs"/>
          <w:b/>
          <w:bCs/>
          <w:rtl/>
        </w:rPr>
        <w:t>17</w:t>
      </w:r>
      <w:r w:rsidR="006F5686" w:rsidRPr="004816E9">
        <w:rPr>
          <w:b/>
          <w:bCs/>
          <w:rtl/>
        </w:rPr>
        <w:t xml:space="preserve">.9.2020 </w:t>
      </w:r>
      <w:r w:rsidR="00BF6841">
        <w:rPr>
          <w:rFonts w:cs="Arial" w:hint="cs"/>
          <w:b/>
          <w:bCs/>
          <w:rtl/>
          <w:lang w:bidi="ar-JO"/>
        </w:rPr>
        <w:t>الساعة</w:t>
      </w:r>
      <w:r w:rsidR="006F5686" w:rsidRPr="004816E9">
        <w:rPr>
          <w:b/>
          <w:bCs/>
          <w:rtl/>
        </w:rPr>
        <w:t xml:space="preserve"> 14:00.</w:t>
      </w:r>
    </w:p>
    <w:p w:rsidR="006F5686" w:rsidRDefault="006F5686" w:rsidP="006F5686">
      <w:pPr>
        <w:rPr>
          <w:rtl/>
        </w:rPr>
      </w:pPr>
    </w:p>
    <w:p w:rsidR="00735F08" w:rsidRPr="006F5686" w:rsidRDefault="00735F08" w:rsidP="006F5686">
      <w:pPr>
        <w:rPr>
          <w:rFonts w:hint="cs"/>
          <w:rtl/>
        </w:rPr>
      </w:pPr>
      <w:bookmarkStart w:id="0" w:name="_GoBack"/>
      <w:bookmarkEnd w:id="0"/>
    </w:p>
    <w:sectPr w:rsidR="00735F08" w:rsidRPr="006F5686" w:rsidSect="007579B3">
      <w:headerReference w:type="even" r:id="rId10"/>
      <w:headerReference w:type="default" r:id="rId11"/>
      <w:footerReference w:type="default" r:id="rId12"/>
      <w:footerReference w:type="first" r:id="rId13"/>
      <w:pgSz w:w="11906" w:h="16838"/>
      <w:pgMar w:top="1440" w:right="1134" w:bottom="1440" w:left="1134" w:header="720"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560E" w:rsidRDefault="00C5560E" w:rsidP="00FF015B">
      <w:r>
        <w:separator/>
      </w:r>
    </w:p>
  </w:endnote>
  <w:endnote w:type="continuationSeparator" w:id="0">
    <w:p w:rsidR="00C5560E" w:rsidRDefault="00C5560E" w:rsidP="00FF0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633" w:rsidRPr="00EF7C94" w:rsidRDefault="00D30633" w:rsidP="00E52B40">
    <w:pPr>
      <w:pStyle w:val="ad"/>
      <w:pBdr>
        <w:top w:val="single" w:sz="6" w:space="1" w:color="auto"/>
      </w:pBdr>
      <w:tabs>
        <w:tab w:val="clear" w:pos="4153"/>
        <w:tab w:val="clear" w:pos="8306"/>
        <w:tab w:val="center" w:pos="4818"/>
      </w:tabs>
      <w:jc w:val="both"/>
      <w:rPr>
        <w:rtl/>
      </w:rPr>
    </w:pPr>
    <w:r w:rsidRPr="00EF7C94">
      <w:rPr>
        <w:b/>
        <w:bCs/>
        <w:rtl/>
      </w:rPr>
      <w:t xml:space="preserve">רח' קפלן 1 ירושלים </w:t>
    </w:r>
    <w:r>
      <w:rPr>
        <w:b/>
        <w:bCs/>
        <w:rtl/>
      </w:rPr>
      <w:t>910300202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proofErr w:type="spellStart"/>
    <w:r w:rsidRPr="00FC46AC">
      <w:rPr>
        <w:rFonts w:hint="cs"/>
        <w:rtl/>
      </w:rPr>
      <w:t>חשכ"ל</w:t>
    </w:r>
    <w:proofErr w:type="spellEnd"/>
    <w:r w:rsidRPr="00FC46AC">
      <w:rPr>
        <w:rFonts w:hint="cs"/>
        <w:rtl/>
      </w:rPr>
      <w:t xml:space="preserve">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3A1980A0" wp14:editId="7F685D40">
          <wp:extent cx="439420" cy="285115"/>
          <wp:effectExtent l="0" t="0" r="0" b="635"/>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D30633" w:rsidRPr="00BC4439" w:rsidRDefault="00D30633" w:rsidP="00E52B40">
    <w:pPr>
      <w:pStyle w:val="ad"/>
      <w:jc w:val="both"/>
      <w:rPr>
        <w:szCs w:val="24"/>
        <w:rtl/>
      </w:rPr>
    </w:pPr>
  </w:p>
  <w:p w:rsidR="00D30633" w:rsidRPr="00E52B40" w:rsidRDefault="00D30633" w:rsidP="00E52B40">
    <w:pPr>
      <w:pStyle w:val="ad"/>
      <w:jc w:val="both"/>
      <w:rPr>
        <w:rt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633" w:rsidRPr="00EF7C94" w:rsidRDefault="00D30633" w:rsidP="00501BDB">
    <w:pPr>
      <w:pStyle w:val="ad"/>
      <w:pBdr>
        <w:top w:val="single" w:sz="6" w:space="1" w:color="auto"/>
      </w:pBdr>
      <w:tabs>
        <w:tab w:val="clear" w:pos="4153"/>
        <w:tab w:val="clear" w:pos="8306"/>
        <w:tab w:val="center" w:pos="4818"/>
      </w:tabs>
      <w:jc w:val="both"/>
      <w:rPr>
        <w:rtl/>
      </w:rPr>
    </w:pPr>
    <w:r w:rsidRPr="00EF7C94">
      <w:rPr>
        <w:b/>
        <w:bCs/>
        <w:rtl/>
      </w:rPr>
      <w:t xml:space="preserve">רח' קפלן 1 ירושלים </w:t>
    </w:r>
    <w:r>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proofErr w:type="spellStart"/>
    <w:r w:rsidRPr="00FC46AC">
      <w:rPr>
        <w:rFonts w:hint="cs"/>
        <w:rtl/>
      </w:rPr>
      <w:t>חשכ"ל</w:t>
    </w:r>
    <w:proofErr w:type="spellEnd"/>
    <w:r w:rsidRPr="00FC46AC">
      <w:rPr>
        <w:rFonts w:hint="cs"/>
        <w:rtl/>
      </w:rPr>
      <w:t xml:space="preserve">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41519386" wp14:editId="71955571">
          <wp:extent cx="439420" cy="285115"/>
          <wp:effectExtent l="0" t="0" r="0" b="635"/>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D30633" w:rsidRPr="00E52B40" w:rsidRDefault="00D30633" w:rsidP="00E52B40">
    <w:pPr>
      <w:pStyle w:val="ad"/>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560E" w:rsidRDefault="00C5560E" w:rsidP="00FF015B">
      <w:r>
        <w:separator/>
      </w:r>
    </w:p>
  </w:footnote>
  <w:footnote w:type="continuationSeparator" w:id="0">
    <w:p w:rsidR="00C5560E" w:rsidRDefault="00C5560E" w:rsidP="00FF015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633" w:rsidRDefault="00D30633" w:rsidP="00D30633">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D30633" w:rsidRDefault="00D30633">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633" w:rsidRDefault="00D30633" w:rsidP="00D30633">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546EC2">
      <w:rPr>
        <w:rStyle w:val="aa"/>
        <w:noProof/>
        <w:rtl/>
      </w:rPr>
      <w:t>3</w:t>
    </w:r>
    <w:r>
      <w:rPr>
        <w:rStyle w:val="aa"/>
        <w:rtl/>
      </w:rPr>
      <w:fldChar w:fldCharType="end"/>
    </w:r>
  </w:p>
  <w:p w:rsidR="00D30633" w:rsidRDefault="00D30633">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212757E"/>
    <w:multiLevelType w:val="hybridMultilevel"/>
    <w:tmpl w:val="864A3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CA4383"/>
    <w:multiLevelType w:val="hybridMultilevel"/>
    <w:tmpl w:val="971A64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85B523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5D39242D"/>
    <w:multiLevelType w:val="hybridMultilevel"/>
    <w:tmpl w:val="69A20C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9"/>
  </w:num>
  <w:num w:numId="3">
    <w:abstractNumId w:val="1"/>
  </w:num>
  <w:num w:numId="4">
    <w:abstractNumId w:val="2"/>
  </w:num>
  <w:num w:numId="5">
    <w:abstractNumId w:val="0"/>
  </w:num>
  <w:num w:numId="6">
    <w:abstractNumId w:val="6"/>
  </w:num>
  <w:num w:numId="7">
    <w:abstractNumId w:val="7"/>
  </w:num>
  <w:num w:numId="8">
    <w:abstractNumId w:val="4"/>
  </w:num>
  <w:num w:numId="9">
    <w:abstractNumId w:val="8"/>
  </w:num>
  <w:num w:numId="10">
    <w:abstractNumId w:val="1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15B"/>
    <w:rsid w:val="00014182"/>
    <w:rsid w:val="00047C97"/>
    <w:rsid w:val="000520B7"/>
    <w:rsid w:val="000568CE"/>
    <w:rsid w:val="00066383"/>
    <w:rsid w:val="00093B9D"/>
    <w:rsid w:val="000C04AE"/>
    <w:rsid w:val="000E6098"/>
    <w:rsid w:val="000E632C"/>
    <w:rsid w:val="000F437C"/>
    <w:rsid w:val="0010326C"/>
    <w:rsid w:val="001178A5"/>
    <w:rsid w:val="001611C6"/>
    <w:rsid w:val="00164B30"/>
    <w:rsid w:val="0018292D"/>
    <w:rsid w:val="001A705B"/>
    <w:rsid w:val="001A7C42"/>
    <w:rsid w:val="001C4F6D"/>
    <w:rsid w:val="001D55DD"/>
    <w:rsid w:val="001E548A"/>
    <w:rsid w:val="001F7191"/>
    <w:rsid w:val="00261192"/>
    <w:rsid w:val="00275887"/>
    <w:rsid w:val="002A54A3"/>
    <w:rsid w:val="002A7FEA"/>
    <w:rsid w:val="002B413A"/>
    <w:rsid w:val="002D7789"/>
    <w:rsid w:val="002E38F4"/>
    <w:rsid w:val="002F197C"/>
    <w:rsid w:val="00325E01"/>
    <w:rsid w:val="00361114"/>
    <w:rsid w:val="003840FE"/>
    <w:rsid w:val="00393C6A"/>
    <w:rsid w:val="003A1D7A"/>
    <w:rsid w:val="003C3A5C"/>
    <w:rsid w:val="003D261F"/>
    <w:rsid w:val="003F1396"/>
    <w:rsid w:val="0040055E"/>
    <w:rsid w:val="00423D6A"/>
    <w:rsid w:val="00426E0E"/>
    <w:rsid w:val="004323EF"/>
    <w:rsid w:val="004410DE"/>
    <w:rsid w:val="0044663B"/>
    <w:rsid w:val="00451F2E"/>
    <w:rsid w:val="004523EB"/>
    <w:rsid w:val="00452D7A"/>
    <w:rsid w:val="004816E9"/>
    <w:rsid w:val="004C127D"/>
    <w:rsid w:val="004C5538"/>
    <w:rsid w:val="004D65A1"/>
    <w:rsid w:val="004E479D"/>
    <w:rsid w:val="004F3773"/>
    <w:rsid w:val="00501BDB"/>
    <w:rsid w:val="005028F9"/>
    <w:rsid w:val="00505D36"/>
    <w:rsid w:val="00515321"/>
    <w:rsid w:val="00515E5C"/>
    <w:rsid w:val="00534452"/>
    <w:rsid w:val="005371D8"/>
    <w:rsid w:val="00546EC2"/>
    <w:rsid w:val="00556BE2"/>
    <w:rsid w:val="005721F1"/>
    <w:rsid w:val="005D42E4"/>
    <w:rsid w:val="00600BFA"/>
    <w:rsid w:val="00600F1F"/>
    <w:rsid w:val="00602DAD"/>
    <w:rsid w:val="006309B0"/>
    <w:rsid w:val="0066664E"/>
    <w:rsid w:val="00667263"/>
    <w:rsid w:val="00692C69"/>
    <w:rsid w:val="006952CA"/>
    <w:rsid w:val="006A13C9"/>
    <w:rsid w:val="006A2503"/>
    <w:rsid w:val="006A5446"/>
    <w:rsid w:val="006B352E"/>
    <w:rsid w:val="006B71E5"/>
    <w:rsid w:val="006C55AF"/>
    <w:rsid w:val="006D0685"/>
    <w:rsid w:val="006D0744"/>
    <w:rsid w:val="006D686D"/>
    <w:rsid w:val="006E5942"/>
    <w:rsid w:val="006F5686"/>
    <w:rsid w:val="00706164"/>
    <w:rsid w:val="00714A60"/>
    <w:rsid w:val="00735D55"/>
    <w:rsid w:val="00735F08"/>
    <w:rsid w:val="007378FD"/>
    <w:rsid w:val="00743847"/>
    <w:rsid w:val="00751B50"/>
    <w:rsid w:val="00757313"/>
    <w:rsid w:val="00757879"/>
    <w:rsid w:val="007579B3"/>
    <w:rsid w:val="007611DA"/>
    <w:rsid w:val="00793E5C"/>
    <w:rsid w:val="007A373A"/>
    <w:rsid w:val="007B4CF0"/>
    <w:rsid w:val="007D4118"/>
    <w:rsid w:val="007E2692"/>
    <w:rsid w:val="0080160A"/>
    <w:rsid w:val="0082739B"/>
    <w:rsid w:val="00864DB3"/>
    <w:rsid w:val="00867AE5"/>
    <w:rsid w:val="00870D8A"/>
    <w:rsid w:val="008B39D7"/>
    <w:rsid w:val="008C6A34"/>
    <w:rsid w:val="008E77BE"/>
    <w:rsid w:val="00910BC9"/>
    <w:rsid w:val="00915C9A"/>
    <w:rsid w:val="00935E81"/>
    <w:rsid w:val="00986444"/>
    <w:rsid w:val="00990A24"/>
    <w:rsid w:val="009B64FE"/>
    <w:rsid w:val="009E52B5"/>
    <w:rsid w:val="009F7F7A"/>
    <w:rsid w:val="00A024AA"/>
    <w:rsid w:val="00A12E29"/>
    <w:rsid w:val="00A15876"/>
    <w:rsid w:val="00A15D5D"/>
    <w:rsid w:val="00A24298"/>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2CEC"/>
    <w:rsid w:val="00BB393A"/>
    <w:rsid w:val="00BD67E7"/>
    <w:rsid w:val="00BF6841"/>
    <w:rsid w:val="00C01906"/>
    <w:rsid w:val="00C13C1B"/>
    <w:rsid w:val="00C171DC"/>
    <w:rsid w:val="00C27AC8"/>
    <w:rsid w:val="00C32BD3"/>
    <w:rsid w:val="00C37F33"/>
    <w:rsid w:val="00C5560E"/>
    <w:rsid w:val="00C83DF8"/>
    <w:rsid w:val="00C84ABA"/>
    <w:rsid w:val="00CA61AF"/>
    <w:rsid w:val="00CB40A4"/>
    <w:rsid w:val="00CC356E"/>
    <w:rsid w:val="00CD6DB8"/>
    <w:rsid w:val="00CE0517"/>
    <w:rsid w:val="00CF44BB"/>
    <w:rsid w:val="00D30633"/>
    <w:rsid w:val="00D33979"/>
    <w:rsid w:val="00D66453"/>
    <w:rsid w:val="00D731DA"/>
    <w:rsid w:val="00D969C1"/>
    <w:rsid w:val="00DA3569"/>
    <w:rsid w:val="00DC764B"/>
    <w:rsid w:val="00DD5320"/>
    <w:rsid w:val="00DE069A"/>
    <w:rsid w:val="00DE7CC8"/>
    <w:rsid w:val="00DF0E0C"/>
    <w:rsid w:val="00DF73FF"/>
    <w:rsid w:val="00E04618"/>
    <w:rsid w:val="00E41B31"/>
    <w:rsid w:val="00E52B40"/>
    <w:rsid w:val="00E56588"/>
    <w:rsid w:val="00E95EEF"/>
    <w:rsid w:val="00E96F7B"/>
    <w:rsid w:val="00EA6729"/>
    <w:rsid w:val="00EC303E"/>
    <w:rsid w:val="00EF71D7"/>
    <w:rsid w:val="00F00D41"/>
    <w:rsid w:val="00F0592A"/>
    <w:rsid w:val="00F11960"/>
    <w:rsid w:val="00F25ABF"/>
    <w:rsid w:val="00F509E4"/>
    <w:rsid w:val="00F56FFC"/>
    <w:rsid w:val="00F74EF7"/>
    <w:rsid w:val="00F80DA7"/>
    <w:rsid w:val="00F975CB"/>
    <w:rsid w:val="00FB3D2B"/>
    <w:rsid w:val="00FE3193"/>
    <w:rsid w:val="00FE3F33"/>
    <w:rsid w:val="00FF01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5ED182"/>
  <w15:docId w15:val="{FBFC296B-7679-4A65-BBD0-547853F35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015B"/>
    <w:pPr>
      <w:bidi/>
      <w:spacing w:before="0" w:after="0" w:line="240" w:lineRule="auto"/>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jc w:val="both"/>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FF015B"/>
    <w:pPr>
      <w:widowControl w:val="0"/>
      <w:tabs>
        <w:tab w:val="center" w:pos="4153"/>
        <w:tab w:val="right" w:pos="8306"/>
      </w:tabs>
    </w:pPr>
    <w:rPr>
      <w:sz w:val="24"/>
    </w:rPr>
  </w:style>
  <w:style w:type="character" w:customStyle="1" w:styleId="a9">
    <w:name w:val="כותרת עליונה תו"/>
    <w:basedOn w:val="a0"/>
    <w:link w:val="a8"/>
    <w:rsid w:val="00FF015B"/>
    <w:rPr>
      <w:rFonts w:ascii="Times New Roman" w:eastAsia="Times New Roman" w:hAnsi="Times New Roman" w:cs="FrankRuehl"/>
      <w:sz w:val="24"/>
      <w:szCs w:val="26"/>
      <w:lang w:eastAsia="he-IL"/>
    </w:rPr>
  </w:style>
  <w:style w:type="character" w:styleId="Hyperlink">
    <w:name w:val="Hyperlink"/>
    <w:basedOn w:val="a0"/>
    <w:rsid w:val="00FF015B"/>
    <w:rPr>
      <w:color w:val="0000FF"/>
      <w:u w:val="single"/>
    </w:rPr>
  </w:style>
  <w:style w:type="character" w:styleId="aa">
    <w:name w:val="page number"/>
    <w:basedOn w:val="a0"/>
    <w:rsid w:val="00FF015B"/>
  </w:style>
  <w:style w:type="paragraph" w:styleId="NormalWeb">
    <w:name w:val="Normal (Web)"/>
    <w:basedOn w:val="a"/>
    <w:rsid w:val="00FF015B"/>
    <w:pPr>
      <w:bidi w:val="0"/>
      <w:spacing w:before="100" w:beforeAutospacing="1" w:after="100" w:afterAutospacing="1"/>
    </w:pPr>
    <w:rPr>
      <w:rFonts w:cs="Times New Roman"/>
      <w:sz w:val="24"/>
      <w:szCs w:val="24"/>
      <w:lang w:eastAsia="en-US"/>
    </w:rPr>
  </w:style>
  <w:style w:type="paragraph" w:styleId="ab">
    <w:name w:val="Balloon Text"/>
    <w:basedOn w:val="a"/>
    <w:link w:val="ac"/>
    <w:uiPriority w:val="99"/>
    <w:semiHidden/>
    <w:unhideWhenUsed/>
    <w:rsid w:val="00FF015B"/>
    <w:rPr>
      <w:rFonts w:ascii="Tahoma" w:hAnsi="Tahoma" w:cs="Tahoma"/>
      <w:sz w:val="16"/>
      <w:szCs w:val="16"/>
    </w:rPr>
  </w:style>
  <w:style w:type="character" w:customStyle="1" w:styleId="ac">
    <w:name w:val="טקסט בלונים תו"/>
    <w:basedOn w:val="a0"/>
    <w:link w:val="ab"/>
    <w:uiPriority w:val="99"/>
    <w:semiHidden/>
    <w:rsid w:val="00FF015B"/>
    <w:rPr>
      <w:rFonts w:ascii="Tahoma" w:eastAsia="Times New Roman" w:hAnsi="Tahoma" w:cs="Tahoma"/>
      <w:sz w:val="16"/>
      <w:szCs w:val="16"/>
      <w:lang w:eastAsia="he-IL"/>
    </w:rPr>
  </w:style>
  <w:style w:type="paragraph" w:styleId="ad">
    <w:name w:val="footer"/>
    <w:basedOn w:val="a"/>
    <w:link w:val="ae"/>
    <w:unhideWhenUsed/>
    <w:rsid w:val="00FF015B"/>
    <w:pPr>
      <w:tabs>
        <w:tab w:val="center" w:pos="4153"/>
        <w:tab w:val="right" w:pos="8306"/>
      </w:tabs>
    </w:pPr>
  </w:style>
  <w:style w:type="character" w:customStyle="1" w:styleId="ae">
    <w:name w:val="כותרת תחתונה תו"/>
    <w:basedOn w:val="a0"/>
    <w:link w:val="ad"/>
    <w:rsid w:val="00FF015B"/>
    <w:rPr>
      <w:rFonts w:ascii="Times New Roman" w:eastAsia="Times New Roman" w:hAnsi="Times New Roman" w:cs="FrankRuehl"/>
      <w:sz w:val="26"/>
      <w:szCs w:val="26"/>
      <w:lang w:eastAsia="he-IL"/>
    </w:rPr>
  </w:style>
  <w:style w:type="character" w:styleId="af">
    <w:name w:val="annotation reference"/>
    <w:basedOn w:val="a0"/>
    <w:uiPriority w:val="99"/>
    <w:semiHidden/>
    <w:unhideWhenUsed/>
    <w:rsid w:val="006F5686"/>
    <w:rPr>
      <w:sz w:val="16"/>
      <w:szCs w:val="16"/>
    </w:rPr>
  </w:style>
  <w:style w:type="paragraph" w:styleId="af0">
    <w:name w:val="annotation text"/>
    <w:basedOn w:val="a"/>
    <w:link w:val="af1"/>
    <w:uiPriority w:val="99"/>
    <w:semiHidden/>
    <w:unhideWhenUsed/>
    <w:rsid w:val="006F5686"/>
    <w:rPr>
      <w:sz w:val="20"/>
      <w:szCs w:val="20"/>
    </w:rPr>
  </w:style>
  <w:style w:type="character" w:customStyle="1" w:styleId="af1">
    <w:name w:val="טקסט הערה תו"/>
    <w:basedOn w:val="a0"/>
    <w:link w:val="af0"/>
    <w:uiPriority w:val="99"/>
    <w:semiHidden/>
    <w:rsid w:val="006F5686"/>
    <w:rPr>
      <w:rFonts w:ascii="Times New Roman" w:eastAsia="Times New Roman" w:hAnsi="Times New Roman" w:cs="FrankRuehl"/>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43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5173C9-8BB2-4ECD-80F3-10E7683AD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154</Words>
  <Characters>850</Characters>
  <Application>Microsoft Office Word</Application>
  <DocSecurity>0</DocSecurity>
  <Lines>18</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Admin</cp:lastModifiedBy>
  <cp:revision>7</cp:revision>
  <dcterms:created xsi:type="dcterms:W3CDTF">2020-09-06T07:38:00Z</dcterms:created>
  <dcterms:modified xsi:type="dcterms:W3CDTF">2020-09-07T14:25:00Z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notes://MAOR2/Doc/Hashkal/HativatSachardoc.nsf/0/38C9EE8837670D55C22585D800320E98/?OpenDocument</vt:lpwstr>
  </property>
  <property fmtid="{D5CDD505-2E9C-101B-9397-08002B2CF9AE}" pid="3" name="MaorRecipients0">
    <vt:lpwstr>yossiz@mof.gov.il,hassani@mof.gov.il,alonsh@mof.gov.il,alonk@mof.gov.il,liranp@mof.gov.il,ruthm@mof.gov.il,marinak@mof.gov.il,tovac@mof.gov.il,litalo@mof.gov.il</vt:lpwstr>
  </property>
  <property fmtid="{D5CDD505-2E9C-101B-9397-08002B2CF9AE}" pid="4" name="MaorRecipients1">
    <vt:lpwstr/>
  </property>
</Properties>
</file>